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047" w:rsidRDefault="00322A79" w:rsidP="00604047">
      <w:pPr>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Пять</w:t>
      </w:r>
      <w:r w:rsidR="00604047" w:rsidRPr="004F70C4">
        <w:rPr>
          <w:rFonts w:ascii="Times New Roman" w:hAnsi="Times New Roman" w:cs="Times New Roman"/>
          <w:b/>
          <w:sz w:val="28"/>
          <w:szCs w:val="28"/>
        </w:rPr>
        <w:t xml:space="preserve"> языков любви.</w:t>
      </w:r>
    </w:p>
    <w:p w:rsidR="00604047" w:rsidRPr="00DB596B" w:rsidRDefault="00604047" w:rsidP="00604047">
      <w:pPr>
        <w:jc w:val="both"/>
        <w:rPr>
          <w:rFonts w:ascii="Times New Roman" w:hAnsi="Times New Roman" w:cs="Times New Roman"/>
          <w:b/>
          <w:sz w:val="24"/>
          <w:szCs w:val="24"/>
        </w:rPr>
      </w:pPr>
      <w:r w:rsidRPr="00DB596B">
        <w:rPr>
          <w:rFonts w:ascii="Times New Roman" w:hAnsi="Times New Roman" w:cs="Times New Roman"/>
          <w:color w:val="000000"/>
          <w:sz w:val="24"/>
          <w:szCs w:val="24"/>
          <w:shd w:val="clear" w:color="auto" w:fill="FFFFFF"/>
        </w:rPr>
        <w:t>Гэри Чепмен (из книги «Пять путей к сердцу ребенка»)</w:t>
      </w:r>
    </w:p>
    <w:p w:rsidR="00DB596B" w:rsidRPr="00DB596B" w:rsidRDefault="00DB596B" w:rsidP="00DB596B">
      <w:pPr>
        <w:jc w:val="center"/>
        <w:rPr>
          <w:rFonts w:ascii="Times New Roman" w:hAnsi="Times New Roman" w:cs="Times New Roman"/>
          <w:b/>
          <w:color w:val="000000"/>
          <w:sz w:val="24"/>
          <w:szCs w:val="24"/>
          <w:shd w:val="clear" w:color="auto" w:fill="FFFFFF"/>
        </w:rPr>
      </w:pPr>
      <w:r w:rsidRPr="00DB596B">
        <w:rPr>
          <w:rFonts w:ascii="Times New Roman" w:hAnsi="Times New Roman" w:cs="Times New Roman"/>
          <w:b/>
          <w:color w:val="000000"/>
          <w:sz w:val="24"/>
          <w:szCs w:val="24"/>
          <w:shd w:val="clear" w:color="auto" w:fill="FFFFFF"/>
        </w:rPr>
        <w:t>Прикосновения.</w:t>
      </w:r>
    </w:p>
    <w:p w:rsidR="00A90117" w:rsidRPr="00DB596B" w:rsidRDefault="00A90117" w:rsidP="00DB596B">
      <w:pPr>
        <w:jc w:val="both"/>
        <w:rPr>
          <w:rFonts w:ascii="Times New Roman" w:hAnsi="Times New Roman" w:cs="Times New Roman"/>
          <w:color w:val="000000"/>
          <w:sz w:val="24"/>
          <w:szCs w:val="24"/>
          <w:shd w:val="clear" w:color="auto" w:fill="FFFFFF"/>
        </w:rPr>
      </w:pPr>
      <w:r w:rsidRPr="00DB596B">
        <w:rPr>
          <w:rFonts w:ascii="Times New Roman" w:hAnsi="Times New Roman" w:cs="Times New Roman"/>
          <w:color w:val="000000"/>
          <w:sz w:val="24"/>
          <w:szCs w:val="24"/>
          <w:shd w:val="clear" w:color="auto" w:fill="FFFFFF"/>
        </w:rPr>
        <w:t>Все мы знаем, как важны для детей прикосновения. Младенцы, которых часто берут на руки, развиваются быстрее, чем те, которые не знают ласки, утверждают врачи. Малышей держат на руках, укачивают, целуют, обнимают. Задолго до того, как они узнают слово «любовь», они любовь чувствуют. Ребенку хочется ласки. С подростком сложнее. Ему может не нравится, что его целуют, как маленького, особенно если рядом приятели. Если он отталкивает вас, это вовсе не значит, что прикосновения ему не нужны. Если подросток то и дело берет вас за локоть, пытается в шутку бороться и каждый раз, когда вы проходите мимо, хватает вас за ногу – значит прикосновения важны ему.</w:t>
      </w:r>
    </w:p>
    <w:p w:rsidR="00DB596B" w:rsidRPr="00DB596B" w:rsidRDefault="00DB596B" w:rsidP="00DB596B">
      <w:pPr>
        <w:jc w:val="center"/>
        <w:rPr>
          <w:rFonts w:ascii="Times New Roman" w:hAnsi="Times New Roman" w:cs="Times New Roman"/>
          <w:b/>
          <w:color w:val="000000"/>
          <w:sz w:val="24"/>
          <w:szCs w:val="24"/>
          <w:shd w:val="clear" w:color="auto" w:fill="FFFFFF"/>
        </w:rPr>
      </w:pPr>
      <w:r w:rsidRPr="00DB596B">
        <w:rPr>
          <w:rFonts w:ascii="Times New Roman" w:hAnsi="Times New Roman" w:cs="Times New Roman"/>
          <w:b/>
          <w:color w:val="000000"/>
          <w:sz w:val="24"/>
          <w:szCs w:val="24"/>
          <w:shd w:val="clear" w:color="auto" w:fill="FFFFFF"/>
        </w:rPr>
        <w:t>Слова поощрения.</w:t>
      </w:r>
    </w:p>
    <w:p w:rsidR="00A90117" w:rsidRPr="00DB596B" w:rsidRDefault="00A90117" w:rsidP="00DB596B">
      <w:pPr>
        <w:jc w:val="both"/>
        <w:rPr>
          <w:rFonts w:ascii="Times New Roman" w:hAnsi="Times New Roman" w:cs="Times New Roman"/>
          <w:color w:val="000000"/>
          <w:sz w:val="24"/>
          <w:szCs w:val="24"/>
          <w:shd w:val="clear" w:color="auto" w:fill="FFFFFF"/>
        </w:rPr>
      </w:pPr>
      <w:r w:rsidRPr="00DB596B">
        <w:rPr>
          <w:rFonts w:ascii="Times New Roman" w:hAnsi="Times New Roman" w:cs="Times New Roman"/>
          <w:color w:val="000000"/>
          <w:sz w:val="24"/>
          <w:szCs w:val="24"/>
          <w:shd w:val="clear" w:color="auto" w:fill="FFFFFF"/>
        </w:rPr>
        <w:t>Пока дети маленькие, родители не скупятся на ласковые слова. Они восхищаются младенцем: «Ах! какие у нас глазки (ушки, волосики)!» Ребенок начинает ползать, родители – в восторге. Он учится ходить, папа и мама подбадривают его: «Вот так! Давай! Молодец!» Если, споткнувшись, малыш упадет, вряд ли он услышит: «Вот растяпа! Под ноги смотри!» Родители скажут: «Ничего! Умница!» Он встанет и пойдет дальше. Ребенок подрос, и почему-то похвала уступает место замечаниям. Ваш семилетний сын разбросал игрушки, вы просите навести порядок. Вернувшись через пять минут, вы видите: половина игрушек все еще на полу. Что вы скажете? «Сколько раз повторять! Немедленно убери, а то…» Но ведь он уже начал уборку. Почему же не похвалить его? Тогда и остальные игрушки живо встанут по местам. Ребенок взрослеет, и все реже мы хвалим его, мы видим только ошибки. Ребенок взрослеет, и все реже мы хвалим его, мы замечаем только ошибки. Если его родной язык – слова поощрения, критика ему противопоказана. Пройдет двадцать лет, а у него в ушах будет звенеть: «Тупица! Как тебя до сих пор из школы не выгнали?», «Такой, как ты, ничего не добьется в жизни». Вы внушаете ему, что он не достоин ни любви, ни уважения, вы калечите его на всю жизнь.</w:t>
      </w:r>
    </w:p>
    <w:p w:rsidR="002E7BD4" w:rsidRPr="002E7BD4" w:rsidRDefault="002E7BD4" w:rsidP="002E7BD4">
      <w:pPr>
        <w:jc w:val="center"/>
        <w:rPr>
          <w:rFonts w:ascii="Times New Roman" w:hAnsi="Times New Roman" w:cs="Times New Roman"/>
          <w:b/>
          <w:color w:val="000000"/>
          <w:sz w:val="24"/>
          <w:szCs w:val="24"/>
          <w:shd w:val="clear" w:color="auto" w:fill="FFFFFF"/>
        </w:rPr>
      </w:pPr>
      <w:r w:rsidRPr="002E7BD4">
        <w:rPr>
          <w:rFonts w:ascii="Times New Roman" w:hAnsi="Times New Roman" w:cs="Times New Roman"/>
          <w:b/>
          <w:color w:val="000000"/>
          <w:sz w:val="24"/>
          <w:szCs w:val="24"/>
          <w:shd w:val="clear" w:color="auto" w:fill="FFFFFF"/>
        </w:rPr>
        <w:t>Время.</w:t>
      </w:r>
    </w:p>
    <w:p w:rsidR="0094342C" w:rsidRPr="00DB596B" w:rsidRDefault="0094342C" w:rsidP="002E7BD4">
      <w:pPr>
        <w:jc w:val="both"/>
        <w:rPr>
          <w:rFonts w:ascii="Times New Roman" w:hAnsi="Times New Roman" w:cs="Times New Roman"/>
          <w:color w:val="000000"/>
          <w:sz w:val="24"/>
          <w:szCs w:val="24"/>
          <w:shd w:val="clear" w:color="auto" w:fill="FFFFFF"/>
        </w:rPr>
      </w:pPr>
      <w:r w:rsidRPr="00DB596B">
        <w:rPr>
          <w:rFonts w:ascii="Times New Roman" w:hAnsi="Times New Roman" w:cs="Times New Roman"/>
          <w:color w:val="000000"/>
          <w:sz w:val="24"/>
          <w:szCs w:val="24"/>
          <w:shd w:val="clear" w:color="auto" w:fill="FFFFFF"/>
        </w:rPr>
        <w:t>Проводить с ребенком время – значит отдавать ему все ваше внимание. Если он еще мал, вы можете, сидя на полу, катать с ним мячик. С ребенком постарше играть в куклы, в машинки, строить замки в песочнице. Возможно, вы думаете: не пристало серьезному человеку заниматься такой ерундой. Постарайтесь понять, сейчас вы не хотите войти в его мир, потом он сам не впустит вас туда. Ребенок взрослеет, у него появляются новые интересы. Пусть они станут и вашими. Ему нравится баскетбол – он должен понравиться и вам, играйте с ним, водите его на матчи. Он играет на пианино – сядьте рядом, когда он занимается, и слушайте. Если вы внимательны к ребенку, он чувствует, что важен для вас, что вам приятно быть с ним. Многие не помнят, что говорили им в детстве родители, но помнят, что те делали. Один мужчина сказал мне: «Когда я играл в школьной команде, отец не пропустил ни одного матча. Его интересовало все, что касалось меня». Для этого человека родительское внимание значило очень много. Если это родной язык вашего ребенка, и он знает, что вы говорите на нем, возможно, даже в переходном возрасте ему захочется чаще бывать с вами, а не в уличной компании. Если сейчас вам жалко времени для него, вы жалеете для него времени сейчас, не удивляйтесь, что потом он от вас отвернется.</w:t>
      </w:r>
    </w:p>
    <w:p w:rsidR="002E7BD4" w:rsidRPr="002E7BD4" w:rsidRDefault="002E7BD4" w:rsidP="002E7BD4">
      <w:pPr>
        <w:jc w:val="center"/>
        <w:rPr>
          <w:rFonts w:ascii="Times New Roman" w:hAnsi="Times New Roman" w:cs="Times New Roman"/>
          <w:b/>
          <w:color w:val="000000"/>
          <w:sz w:val="24"/>
          <w:szCs w:val="24"/>
          <w:shd w:val="clear" w:color="auto" w:fill="FFFFFF"/>
        </w:rPr>
      </w:pPr>
      <w:r w:rsidRPr="002E7BD4">
        <w:rPr>
          <w:rFonts w:ascii="Times New Roman" w:hAnsi="Times New Roman" w:cs="Times New Roman"/>
          <w:b/>
          <w:color w:val="000000"/>
          <w:sz w:val="24"/>
          <w:szCs w:val="24"/>
          <w:shd w:val="clear" w:color="auto" w:fill="FFFFFF"/>
        </w:rPr>
        <w:lastRenderedPageBreak/>
        <w:t>Подарки.</w:t>
      </w:r>
    </w:p>
    <w:p w:rsidR="0094342C" w:rsidRPr="00DB596B" w:rsidRDefault="0094342C" w:rsidP="002E7BD4">
      <w:pPr>
        <w:jc w:val="both"/>
        <w:rPr>
          <w:rFonts w:ascii="Times New Roman" w:hAnsi="Times New Roman" w:cs="Times New Roman"/>
          <w:color w:val="000000"/>
          <w:sz w:val="24"/>
          <w:szCs w:val="24"/>
          <w:shd w:val="clear" w:color="auto" w:fill="FFFFFF"/>
        </w:rPr>
      </w:pPr>
      <w:r w:rsidRPr="00DB596B">
        <w:rPr>
          <w:rFonts w:ascii="Times New Roman" w:hAnsi="Times New Roman" w:cs="Times New Roman"/>
          <w:color w:val="000000"/>
          <w:sz w:val="24"/>
          <w:szCs w:val="24"/>
          <w:shd w:val="clear" w:color="auto" w:fill="FFFFFF"/>
        </w:rPr>
        <w:t>На этом языке любви говорят все родители. И многие считают, что он единственный. Загляните в магазин игрушек, и вы убедитесь: если средства позволяют, детей заваливают подарками. Одному кажется, что это лучший способ выразить любовь. Другой хочет дать ребенку все, о чем сам мечтал в детстве. Однако, если ребенок не говорит на этом языке, никакие подарки не заставят его почувствовать вашу любовь. Если подарки быстро надоедают ребенку, если он не бережет их, если никогда не похвалит новую игрушку и даже забывает сказать спасибо – вряд ли подарки его родной язык. Напротив, если ребенок благодарит вас, если показывает подарок приятелям и хвалит вас, если хранит его на видном месте, подолгу с ним играет, наверное, это его родной язык. Как быть, если подарки – родной язык вашего ребенка, а вы недостаточно обеспечены? Помните, «дорог не подарок, дорого внимание». Для ребенка самодельные игрушки иногда дороже магазинных. Часто малышам больше нравится играть с коробочкой, в которой лежал подарок, чем с ним самим. Вы можете подбирать сломанные игрушки и вместе с ребенком чинить их. Дарить подарки могут не только богатые.</w:t>
      </w:r>
    </w:p>
    <w:p w:rsidR="00B8719E" w:rsidRPr="00B8719E" w:rsidRDefault="00B8719E" w:rsidP="00B8719E">
      <w:pPr>
        <w:jc w:val="center"/>
        <w:rPr>
          <w:rFonts w:ascii="Times New Roman" w:hAnsi="Times New Roman" w:cs="Times New Roman"/>
          <w:b/>
          <w:color w:val="000000"/>
          <w:sz w:val="24"/>
          <w:szCs w:val="24"/>
          <w:shd w:val="clear" w:color="auto" w:fill="FFFFFF"/>
        </w:rPr>
      </w:pPr>
      <w:r w:rsidRPr="00B8719E">
        <w:rPr>
          <w:rFonts w:ascii="Times New Roman" w:hAnsi="Times New Roman" w:cs="Times New Roman"/>
          <w:b/>
          <w:color w:val="000000"/>
          <w:sz w:val="24"/>
          <w:szCs w:val="24"/>
          <w:shd w:val="clear" w:color="auto" w:fill="FFFFFF"/>
        </w:rPr>
        <w:t>Помощь.</w:t>
      </w:r>
    </w:p>
    <w:p w:rsidR="0094342C" w:rsidRPr="00DB596B" w:rsidRDefault="0094342C" w:rsidP="00B8719E">
      <w:pPr>
        <w:jc w:val="both"/>
        <w:rPr>
          <w:rFonts w:ascii="Times New Roman" w:hAnsi="Times New Roman" w:cs="Times New Roman"/>
          <w:color w:val="000000"/>
          <w:sz w:val="24"/>
          <w:szCs w:val="24"/>
          <w:shd w:val="clear" w:color="auto" w:fill="FFFFFF"/>
        </w:rPr>
      </w:pPr>
      <w:r w:rsidRPr="00DB596B">
        <w:rPr>
          <w:rFonts w:ascii="Times New Roman" w:hAnsi="Times New Roman" w:cs="Times New Roman"/>
          <w:color w:val="000000"/>
          <w:sz w:val="24"/>
          <w:szCs w:val="24"/>
          <w:shd w:val="clear" w:color="auto" w:fill="FFFFFF"/>
        </w:rPr>
        <w:t>О маленьком ребенке нужно заботиться все время. Без нашей помощи он погибнет. Родители кормят его, купают, пеленают, стирают и гладят ползунки. Все это требует много сил. Ребенок подрос – появляются новые заботы: собрать завтрак, отвести в школу, проверить домашние задания. Обычно дети воспринимают эти хлопоты, как должное. Но некоторые видят в них любовь. Присмотритесь к вашему ребенку. Как он сам выражает любовь? Это поможет вам определить его родной язык. Если ребенок благодарит вас за любую мелочь, которую вы сделали для него, значит, ваша забота ему важна. Помощь означает любовь. Он радуется, что вы помогаете ему с уроками, не только из-за отметок. Он говорит себе: «Меня любят». Вы чините ему велосипед, он счастлив не только потому, что снова сможет кататься. Если ребенок во всем старается помочь вам, возможно, помощь его родной язык.</w:t>
      </w:r>
      <w:r w:rsidRPr="00DB596B">
        <w:rPr>
          <w:rFonts w:ascii="Times New Roman" w:hAnsi="Times New Roman" w:cs="Times New Roman"/>
          <w:color w:val="000000"/>
          <w:sz w:val="24"/>
          <w:szCs w:val="24"/>
        </w:rPr>
        <w:br/>
      </w:r>
      <w:r w:rsidRPr="00DB596B">
        <w:rPr>
          <w:rFonts w:ascii="Times New Roman" w:hAnsi="Times New Roman" w:cs="Times New Roman"/>
          <w:color w:val="000000"/>
          <w:sz w:val="24"/>
          <w:szCs w:val="24"/>
        </w:rPr>
        <w:br/>
      </w:r>
      <w:r w:rsidRPr="00DB596B">
        <w:rPr>
          <w:rFonts w:ascii="Times New Roman" w:hAnsi="Times New Roman" w:cs="Times New Roman"/>
          <w:color w:val="000000"/>
          <w:sz w:val="24"/>
          <w:szCs w:val="24"/>
          <w:shd w:val="clear" w:color="auto" w:fill="FFFFFF"/>
        </w:rPr>
        <w:t>Присмотритесь к вашему ребенку. Как он сам выражает любовь? О чем чаще всего просит? Что ему нравится? Все это поможет вам определить его родной язык.</w:t>
      </w:r>
      <w:r w:rsidR="007A3CD8" w:rsidRPr="00DB596B">
        <w:rPr>
          <w:rFonts w:ascii="Times New Roman" w:hAnsi="Times New Roman" w:cs="Times New Roman"/>
          <w:color w:val="000000"/>
          <w:sz w:val="24"/>
          <w:szCs w:val="24"/>
          <w:shd w:val="clear" w:color="auto" w:fill="FFFFFF"/>
        </w:rPr>
        <w:t xml:space="preserve"> Все дети разные. Не надо стричь их под одну гребенку. Там, где один увидит любовь, другой никакой любви не увидит. Если бы я таскал своего сына на прогулки, вряд ли ему понравилось бы это. Чтобы рассказать своему ребенку, как вы его любите, научитесь его языку. У многих отношения с детьми не складываются, потому что они говорят на разных языках.</w:t>
      </w:r>
    </w:p>
    <w:p w:rsidR="007A3CD8" w:rsidRPr="00DB596B" w:rsidRDefault="009F3E9A" w:rsidP="00B8719E">
      <w:pPr>
        <w:jc w:val="both"/>
        <w:rPr>
          <w:rFonts w:ascii="Times New Roman" w:hAnsi="Times New Roman" w:cs="Times New Roman"/>
          <w:b/>
          <w:sz w:val="24"/>
          <w:szCs w:val="24"/>
        </w:rPr>
      </w:pPr>
      <w:r w:rsidRPr="00DB596B">
        <w:rPr>
          <w:rFonts w:ascii="Times New Roman" w:hAnsi="Times New Roman" w:cs="Times New Roman"/>
          <w:color w:val="000000"/>
          <w:sz w:val="24"/>
          <w:szCs w:val="24"/>
          <w:shd w:val="clear" w:color="auto" w:fill="FFFFFF"/>
        </w:rPr>
        <w:t>Может, вам кажется, что дети не любят вас. Если они уже достаточно взрослые, поговорите с ними, расскажите им о языках любви. Возможно, вас ждет сюрприз. Как знать, может, они будут рады выучить ваш родной язык, и ваши отношения станут гораздо лучше. Как хорошо жить в доме, где каждый знает, как выразить другому свою любовь.</w:t>
      </w:r>
    </w:p>
    <w:p w:rsidR="00A90117" w:rsidRDefault="00A90117" w:rsidP="00A90117">
      <w:pPr>
        <w:jc w:val="both"/>
        <w:rPr>
          <w:rFonts w:ascii="Times New Roman" w:hAnsi="Times New Roman" w:cs="Times New Roman"/>
          <w:b/>
          <w:sz w:val="28"/>
          <w:szCs w:val="28"/>
        </w:rPr>
      </w:pPr>
    </w:p>
    <w:tbl>
      <w:tblPr>
        <w:tblStyle w:val="a3"/>
        <w:tblW w:w="0" w:type="auto"/>
        <w:tblLook w:val="04A0" w:firstRow="1" w:lastRow="0" w:firstColumn="1" w:lastColumn="0" w:noHBand="0" w:noVBand="1"/>
      </w:tblPr>
      <w:tblGrid>
        <w:gridCol w:w="2336"/>
        <w:gridCol w:w="2336"/>
        <w:gridCol w:w="2336"/>
        <w:gridCol w:w="2337"/>
      </w:tblGrid>
      <w:tr w:rsidR="00EC7ED4" w:rsidTr="00EC7ED4">
        <w:tc>
          <w:tcPr>
            <w:tcW w:w="2336" w:type="dxa"/>
          </w:tcPr>
          <w:p w:rsidR="00EC7ED4" w:rsidRDefault="00EC7ED4" w:rsidP="00EC7ED4">
            <w:pPr>
              <w:jc w:val="center"/>
              <w:rPr>
                <w:rFonts w:ascii="Times New Roman" w:hAnsi="Times New Roman" w:cs="Times New Roman"/>
                <w:sz w:val="24"/>
                <w:szCs w:val="24"/>
              </w:rPr>
            </w:pPr>
            <w:r>
              <w:rPr>
                <w:rFonts w:ascii="Times New Roman" w:hAnsi="Times New Roman" w:cs="Times New Roman"/>
                <w:sz w:val="24"/>
                <w:szCs w:val="24"/>
              </w:rPr>
              <w:t>Язык любви</w:t>
            </w:r>
          </w:p>
        </w:tc>
        <w:tc>
          <w:tcPr>
            <w:tcW w:w="2336" w:type="dxa"/>
          </w:tcPr>
          <w:p w:rsidR="00EC7ED4" w:rsidRDefault="00292FEC" w:rsidP="00EC7ED4">
            <w:pPr>
              <w:jc w:val="center"/>
              <w:rPr>
                <w:rFonts w:ascii="Times New Roman" w:hAnsi="Times New Roman" w:cs="Times New Roman"/>
                <w:sz w:val="24"/>
                <w:szCs w:val="24"/>
              </w:rPr>
            </w:pPr>
            <w:r>
              <w:rPr>
                <w:rFonts w:ascii="Times New Roman" w:hAnsi="Times New Roman" w:cs="Times New Roman"/>
                <w:sz w:val="24"/>
                <w:szCs w:val="24"/>
              </w:rPr>
              <w:t>Способы</w:t>
            </w:r>
          </w:p>
        </w:tc>
        <w:tc>
          <w:tcPr>
            <w:tcW w:w="2336" w:type="dxa"/>
          </w:tcPr>
          <w:p w:rsidR="00EC7ED4" w:rsidRDefault="00292FEC" w:rsidP="00EC7ED4">
            <w:pPr>
              <w:jc w:val="center"/>
              <w:rPr>
                <w:rFonts w:ascii="Times New Roman" w:hAnsi="Times New Roman" w:cs="Times New Roman"/>
                <w:sz w:val="24"/>
                <w:szCs w:val="24"/>
              </w:rPr>
            </w:pPr>
            <w:r>
              <w:rPr>
                <w:rFonts w:ascii="Times New Roman" w:hAnsi="Times New Roman" w:cs="Times New Roman"/>
                <w:sz w:val="24"/>
                <w:szCs w:val="24"/>
              </w:rPr>
              <w:t>Коммуникация</w:t>
            </w:r>
          </w:p>
        </w:tc>
        <w:tc>
          <w:tcPr>
            <w:tcW w:w="2337" w:type="dxa"/>
          </w:tcPr>
          <w:p w:rsidR="00EC7ED4" w:rsidRDefault="00292FEC" w:rsidP="00EC7ED4">
            <w:pPr>
              <w:jc w:val="center"/>
              <w:rPr>
                <w:rFonts w:ascii="Times New Roman" w:hAnsi="Times New Roman" w:cs="Times New Roman"/>
                <w:sz w:val="24"/>
                <w:szCs w:val="24"/>
              </w:rPr>
            </w:pPr>
            <w:r>
              <w:rPr>
                <w:rFonts w:ascii="Times New Roman" w:hAnsi="Times New Roman" w:cs="Times New Roman"/>
                <w:sz w:val="24"/>
                <w:szCs w:val="24"/>
              </w:rPr>
              <w:t>Избегать</w:t>
            </w:r>
          </w:p>
        </w:tc>
      </w:tr>
      <w:tr w:rsidR="00EC7ED4" w:rsidTr="00EC7ED4">
        <w:tc>
          <w:tcPr>
            <w:tcW w:w="2336" w:type="dxa"/>
          </w:tcPr>
          <w:p w:rsidR="00EC7ED4" w:rsidRDefault="00292FEC" w:rsidP="00EC7ED4">
            <w:pPr>
              <w:jc w:val="center"/>
              <w:rPr>
                <w:rFonts w:ascii="Times New Roman" w:hAnsi="Times New Roman" w:cs="Times New Roman"/>
                <w:sz w:val="24"/>
                <w:szCs w:val="24"/>
              </w:rPr>
            </w:pPr>
            <w:r>
              <w:rPr>
                <w:rFonts w:ascii="Times New Roman" w:hAnsi="Times New Roman" w:cs="Times New Roman"/>
                <w:sz w:val="24"/>
                <w:szCs w:val="24"/>
              </w:rPr>
              <w:t>Одобрение</w:t>
            </w:r>
          </w:p>
        </w:tc>
        <w:tc>
          <w:tcPr>
            <w:tcW w:w="2336" w:type="dxa"/>
          </w:tcPr>
          <w:p w:rsidR="00EC7ED4" w:rsidRDefault="00292FEC" w:rsidP="00EC7ED4">
            <w:pPr>
              <w:jc w:val="center"/>
              <w:rPr>
                <w:rFonts w:ascii="Times New Roman" w:hAnsi="Times New Roman" w:cs="Times New Roman"/>
                <w:sz w:val="24"/>
                <w:szCs w:val="24"/>
              </w:rPr>
            </w:pPr>
            <w:r>
              <w:rPr>
                <w:rFonts w:ascii="Times New Roman" w:hAnsi="Times New Roman" w:cs="Times New Roman"/>
                <w:sz w:val="24"/>
                <w:szCs w:val="24"/>
              </w:rPr>
              <w:t>Слова, открытки, письма</w:t>
            </w:r>
          </w:p>
        </w:tc>
        <w:tc>
          <w:tcPr>
            <w:tcW w:w="2336" w:type="dxa"/>
          </w:tcPr>
          <w:p w:rsidR="00EC7ED4" w:rsidRDefault="00292FEC" w:rsidP="00EC7ED4">
            <w:pPr>
              <w:jc w:val="center"/>
              <w:rPr>
                <w:rFonts w:ascii="Times New Roman" w:hAnsi="Times New Roman" w:cs="Times New Roman"/>
                <w:sz w:val="24"/>
                <w:szCs w:val="24"/>
              </w:rPr>
            </w:pPr>
            <w:r>
              <w:rPr>
                <w:rFonts w:ascii="Times New Roman" w:hAnsi="Times New Roman" w:cs="Times New Roman"/>
                <w:sz w:val="24"/>
                <w:szCs w:val="24"/>
              </w:rPr>
              <w:t>Подбадривание, комплименты, поддержка</w:t>
            </w:r>
          </w:p>
        </w:tc>
        <w:tc>
          <w:tcPr>
            <w:tcW w:w="2337" w:type="dxa"/>
          </w:tcPr>
          <w:p w:rsidR="00EC7ED4" w:rsidRDefault="00292FEC" w:rsidP="00EC7ED4">
            <w:pPr>
              <w:jc w:val="center"/>
              <w:rPr>
                <w:rFonts w:ascii="Times New Roman" w:hAnsi="Times New Roman" w:cs="Times New Roman"/>
                <w:sz w:val="24"/>
                <w:szCs w:val="24"/>
              </w:rPr>
            </w:pPr>
            <w:r>
              <w:rPr>
                <w:rFonts w:ascii="Times New Roman" w:hAnsi="Times New Roman" w:cs="Times New Roman"/>
                <w:sz w:val="24"/>
                <w:szCs w:val="24"/>
              </w:rPr>
              <w:t>Критика, неприятные слова</w:t>
            </w:r>
          </w:p>
        </w:tc>
      </w:tr>
      <w:tr w:rsidR="00EC7ED4" w:rsidTr="00EC7ED4">
        <w:tc>
          <w:tcPr>
            <w:tcW w:w="2336" w:type="dxa"/>
          </w:tcPr>
          <w:p w:rsidR="00EC7ED4" w:rsidRDefault="00292FEC" w:rsidP="00EC7ED4">
            <w:pPr>
              <w:jc w:val="center"/>
              <w:rPr>
                <w:rFonts w:ascii="Times New Roman" w:hAnsi="Times New Roman" w:cs="Times New Roman"/>
                <w:sz w:val="24"/>
                <w:szCs w:val="24"/>
              </w:rPr>
            </w:pPr>
            <w:r>
              <w:rPr>
                <w:rFonts w:ascii="Times New Roman" w:hAnsi="Times New Roman" w:cs="Times New Roman"/>
                <w:sz w:val="24"/>
                <w:szCs w:val="24"/>
              </w:rPr>
              <w:lastRenderedPageBreak/>
              <w:t>Время</w:t>
            </w:r>
          </w:p>
        </w:tc>
        <w:tc>
          <w:tcPr>
            <w:tcW w:w="2336" w:type="dxa"/>
          </w:tcPr>
          <w:p w:rsidR="00EC7ED4" w:rsidRDefault="00292FEC" w:rsidP="00EC7ED4">
            <w:pPr>
              <w:jc w:val="center"/>
              <w:rPr>
                <w:rFonts w:ascii="Times New Roman" w:hAnsi="Times New Roman" w:cs="Times New Roman"/>
                <w:sz w:val="24"/>
                <w:szCs w:val="24"/>
              </w:rPr>
            </w:pPr>
            <w:r>
              <w:rPr>
                <w:rFonts w:ascii="Times New Roman" w:hAnsi="Times New Roman" w:cs="Times New Roman"/>
                <w:sz w:val="24"/>
                <w:szCs w:val="24"/>
              </w:rPr>
              <w:t>Беседы, прогулки, встречи, путешествия</w:t>
            </w:r>
          </w:p>
        </w:tc>
        <w:tc>
          <w:tcPr>
            <w:tcW w:w="2336" w:type="dxa"/>
          </w:tcPr>
          <w:p w:rsidR="00EC7ED4" w:rsidRDefault="00292FEC" w:rsidP="00EC7ED4">
            <w:pPr>
              <w:jc w:val="center"/>
              <w:rPr>
                <w:rFonts w:ascii="Times New Roman" w:hAnsi="Times New Roman" w:cs="Times New Roman"/>
                <w:sz w:val="24"/>
                <w:szCs w:val="24"/>
              </w:rPr>
            </w:pPr>
            <w:r>
              <w:rPr>
                <w:rFonts w:ascii="Times New Roman" w:hAnsi="Times New Roman" w:cs="Times New Roman"/>
                <w:sz w:val="24"/>
                <w:szCs w:val="24"/>
              </w:rPr>
              <w:t>Разговоры, внимание, послушать, совместные дела</w:t>
            </w:r>
          </w:p>
        </w:tc>
        <w:tc>
          <w:tcPr>
            <w:tcW w:w="2337" w:type="dxa"/>
          </w:tcPr>
          <w:p w:rsidR="00EC7ED4" w:rsidRDefault="00292FEC" w:rsidP="00EC7ED4">
            <w:pPr>
              <w:jc w:val="center"/>
              <w:rPr>
                <w:rFonts w:ascii="Times New Roman" w:hAnsi="Times New Roman" w:cs="Times New Roman"/>
                <w:sz w:val="24"/>
                <w:szCs w:val="24"/>
              </w:rPr>
            </w:pPr>
            <w:r>
              <w:rPr>
                <w:rFonts w:ascii="Times New Roman" w:hAnsi="Times New Roman" w:cs="Times New Roman"/>
                <w:sz w:val="24"/>
                <w:szCs w:val="24"/>
              </w:rPr>
              <w:t>Долгие расставания, изоляция («уйди», «займись чем-нибудь»), лишение общения</w:t>
            </w:r>
          </w:p>
        </w:tc>
      </w:tr>
      <w:tr w:rsidR="00EC7ED4" w:rsidTr="00EC7ED4">
        <w:tc>
          <w:tcPr>
            <w:tcW w:w="2336" w:type="dxa"/>
          </w:tcPr>
          <w:p w:rsidR="00EC7ED4" w:rsidRDefault="00CB0FED" w:rsidP="00EC7ED4">
            <w:pPr>
              <w:jc w:val="center"/>
              <w:rPr>
                <w:rFonts w:ascii="Times New Roman" w:hAnsi="Times New Roman" w:cs="Times New Roman"/>
                <w:sz w:val="24"/>
                <w:szCs w:val="24"/>
              </w:rPr>
            </w:pPr>
            <w:r>
              <w:rPr>
                <w:rFonts w:ascii="Times New Roman" w:hAnsi="Times New Roman" w:cs="Times New Roman"/>
                <w:sz w:val="24"/>
                <w:szCs w:val="24"/>
              </w:rPr>
              <w:t>Подарки</w:t>
            </w:r>
          </w:p>
        </w:tc>
        <w:tc>
          <w:tcPr>
            <w:tcW w:w="2336" w:type="dxa"/>
          </w:tcPr>
          <w:p w:rsidR="00EC7ED4" w:rsidRDefault="00CB0FED" w:rsidP="00EC7ED4">
            <w:pPr>
              <w:jc w:val="center"/>
              <w:rPr>
                <w:rFonts w:ascii="Times New Roman" w:hAnsi="Times New Roman" w:cs="Times New Roman"/>
                <w:sz w:val="24"/>
                <w:szCs w:val="24"/>
              </w:rPr>
            </w:pPr>
            <w:r>
              <w:rPr>
                <w:rFonts w:ascii="Times New Roman" w:hAnsi="Times New Roman" w:cs="Times New Roman"/>
                <w:sz w:val="24"/>
                <w:szCs w:val="24"/>
              </w:rPr>
              <w:t>Дарить подарки, дарить впечатления, личное внимание</w:t>
            </w:r>
          </w:p>
        </w:tc>
        <w:tc>
          <w:tcPr>
            <w:tcW w:w="2336" w:type="dxa"/>
          </w:tcPr>
          <w:p w:rsidR="00EC7ED4" w:rsidRDefault="00CB0FED" w:rsidP="00EC7ED4">
            <w:pPr>
              <w:jc w:val="center"/>
              <w:rPr>
                <w:rFonts w:ascii="Times New Roman" w:hAnsi="Times New Roman" w:cs="Times New Roman"/>
                <w:sz w:val="24"/>
                <w:szCs w:val="24"/>
              </w:rPr>
            </w:pPr>
            <w:r>
              <w:rPr>
                <w:rFonts w:ascii="Times New Roman" w:hAnsi="Times New Roman" w:cs="Times New Roman"/>
                <w:sz w:val="24"/>
                <w:szCs w:val="24"/>
              </w:rPr>
              <w:t>Подарки, сюрпризы, приятности</w:t>
            </w:r>
          </w:p>
        </w:tc>
        <w:tc>
          <w:tcPr>
            <w:tcW w:w="2337" w:type="dxa"/>
          </w:tcPr>
          <w:p w:rsidR="00EC7ED4" w:rsidRDefault="00CB0FED" w:rsidP="00EC7ED4">
            <w:pPr>
              <w:jc w:val="center"/>
              <w:rPr>
                <w:rFonts w:ascii="Times New Roman" w:hAnsi="Times New Roman" w:cs="Times New Roman"/>
                <w:sz w:val="24"/>
                <w:szCs w:val="24"/>
              </w:rPr>
            </w:pPr>
            <w:r>
              <w:rPr>
                <w:rFonts w:ascii="Times New Roman" w:hAnsi="Times New Roman" w:cs="Times New Roman"/>
                <w:sz w:val="24"/>
                <w:szCs w:val="24"/>
              </w:rPr>
              <w:t>Жадность, забывание памятных дат</w:t>
            </w:r>
          </w:p>
        </w:tc>
      </w:tr>
      <w:tr w:rsidR="00EC7ED4" w:rsidTr="00EC7ED4">
        <w:tc>
          <w:tcPr>
            <w:tcW w:w="2336" w:type="dxa"/>
          </w:tcPr>
          <w:p w:rsidR="00EC7ED4" w:rsidRDefault="0091640D" w:rsidP="00EC7ED4">
            <w:pPr>
              <w:jc w:val="center"/>
              <w:rPr>
                <w:rFonts w:ascii="Times New Roman" w:hAnsi="Times New Roman" w:cs="Times New Roman"/>
                <w:sz w:val="24"/>
                <w:szCs w:val="24"/>
              </w:rPr>
            </w:pPr>
            <w:r>
              <w:rPr>
                <w:rFonts w:ascii="Times New Roman" w:hAnsi="Times New Roman" w:cs="Times New Roman"/>
                <w:sz w:val="24"/>
                <w:szCs w:val="24"/>
              </w:rPr>
              <w:t>Помощь</w:t>
            </w:r>
          </w:p>
        </w:tc>
        <w:tc>
          <w:tcPr>
            <w:tcW w:w="2336" w:type="dxa"/>
          </w:tcPr>
          <w:p w:rsidR="00EC7ED4" w:rsidRDefault="0091640D" w:rsidP="00EC7ED4">
            <w:pPr>
              <w:jc w:val="center"/>
              <w:rPr>
                <w:rFonts w:ascii="Times New Roman" w:hAnsi="Times New Roman" w:cs="Times New Roman"/>
                <w:sz w:val="24"/>
                <w:szCs w:val="24"/>
              </w:rPr>
            </w:pPr>
            <w:r>
              <w:rPr>
                <w:rFonts w:ascii="Times New Roman" w:hAnsi="Times New Roman" w:cs="Times New Roman"/>
                <w:sz w:val="24"/>
                <w:szCs w:val="24"/>
              </w:rPr>
              <w:t>Помощь по хозяйству, помощь в делах</w:t>
            </w:r>
          </w:p>
        </w:tc>
        <w:tc>
          <w:tcPr>
            <w:tcW w:w="2336" w:type="dxa"/>
          </w:tcPr>
          <w:p w:rsidR="00EC7ED4" w:rsidRDefault="0091640D" w:rsidP="00EC7ED4">
            <w:pPr>
              <w:jc w:val="center"/>
              <w:rPr>
                <w:rFonts w:ascii="Times New Roman" w:hAnsi="Times New Roman" w:cs="Times New Roman"/>
                <w:sz w:val="24"/>
                <w:szCs w:val="24"/>
              </w:rPr>
            </w:pPr>
            <w:r>
              <w:rPr>
                <w:rFonts w:ascii="Times New Roman" w:hAnsi="Times New Roman" w:cs="Times New Roman"/>
                <w:sz w:val="24"/>
                <w:szCs w:val="24"/>
              </w:rPr>
              <w:t xml:space="preserve">«Что я могу сделать для тебя?», «Давай, помогу» </w:t>
            </w:r>
          </w:p>
        </w:tc>
        <w:tc>
          <w:tcPr>
            <w:tcW w:w="2337" w:type="dxa"/>
          </w:tcPr>
          <w:p w:rsidR="00EC7ED4" w:rsidRDefault="0091640D" w:rsidP="00EC7ED4">
            <w:pPr>
              <w:jc w:val="center"/>
              <w:rPr>
                <w:rFonts w:ascii="Times New Roman" w:hAnsi="Times New Roman" w:cs="Times New Roman"/>
                <w:sz w:val="24"/>
                <w:szCs w:val="24"/>
              </w:rPr>
            </w:pPr>
            <w:r>
              <w:rPr>
                <w:rFonts w:ascii="Times New Roman" w:hAnsi="Times New Roman" w:cs="Times New Roman"/>
                <w:sz w:val="24"/>
                <w:szCs w:val="24"/>
              </w:rPr>
              <w:t>Игнорирование, забытые обещания</w:t>
            </w:r>
          </w:p>
        </w:tc>
      </w:tr>
      <w:tr w:rsidR="00EC7ED4" w:rsidTr="00EC7ED4">
        <w:tc>
          <w:tcPr>
            <w:tcW w:w="2336" w:type="dxa"/>
          </w:tcPr>
          <w:p w:rsidR="00EC7ED4" w:rsidRDefault="0091640D" w:rsidP="00EC7ED4">
            <w:pPr>
              <w:jc w:val="center"/>
              <w:rPr>
                <w:rFonts w:ascii="Times New Roman" w:hAnsi="Times New Roman" w:cs="Times New Roman"/>
                <w:sz w:val="24"/>
                <w:szCs w:val="24"/>
              </w:rPr>
            </w:pPr>
            <w:r>
              <w:rPr>
                <w:rFonts w:ascii="Times New Roman" w:hAnsi="Times New Roman" w:cs="Times New Roman"/>
                <w:sz w:val="24"/>
                <w:szCs w:val="24"/>
              </w:rPr>
              <w:t>Физический контакт</w:t>
            </w:r>
          </w:p>
        </w:tc>
        <w:tc>
          <w:tcPr>
            <w:tcW w:w="2336" w:type="dxa"/>
          </w:tcPr>
          <w:p w:rsidR="00EC7ED4" w:rsidRDefault="0091640D" w:rsidP="00EC7ED4">
            <w:pPr>
              <w:jc w:val="center"/>
              <w:rPr>
                <w:rFonts w:ascii="Times New Roman" w:hAnsi="Times New Roman" w:cs="Times New Roman"/>
                <w:sz w:val="24"/>
                <w:szCs w:val="24"/>
              </w:rPr>
            </w:pPr>
            <w:r>
              <w:rPr>
                <w:rFonts w:ascii="Times New Roman" w:hAnsi="Times New Roman" w:cs="Times New Roman"/>
                <w:sz w:val="24"/>
                <w:szCs w:val="24"/>
              </w:rPr>
              <w:t>Объятия, прикосновения, поглаживания</w:t>
            </w:r>
          </w:p>
        </w:tc>
        <w:tc>
          <w:tcPr>
            <w:tcW w:w="2336" w:type="dxa"/>
          </w:tcPr>
          <w:p w:rsidR="00EC7ED4" w:rsidRDefault="0091640D" w:rsidP="00EC7ED4">
            <w:pPr>
              <w:jc w:val="center"/>
              <w:rPr>
                <w:rFonts w:ascii="Times New Roman" w:hAnsi="Times New Roman" w:cs="Times New Roman"/>
                <w:sz w:val="24"/>
                <w:szCs w:val="24"/>
              </w:rPr>
            </w:pPr>
            <w:r>
              <w:rPr>
                <w:rFonts w:ascii="Times New Roman" w:hAnsi="Times New Roman" w:cs="Times New Roman"/>
                <w:sz w:val="24"/>
                <w:szCs w:val="24"/>
              </w:rPr>
              <w:t>Невербальный физический контакт</w:t>
            </w:r>
          </w:p>
        </w:tc>
        <w:tc>
          <w:tcPr>
            <w:tcW w:w="2337" w:type="dxa"/>
          </w:tcPr>
          <w:p w:rsidR="00EC7ED4" w:rsidRDefault="0090648D" w:rsidP="00EC7ED4">
            <w:pPr>
              <w:jc w:val="center"/>
              <w:rPr>
                <w:rFonts w:ascii="Times New Roman" w:hAnsi="Times New Roman" w:cs="Times New Roman"/>
                <w:sz w:val="24"/>
                <w:szCs w:val="24"/>
              </w:rPr>
            </w:pPr>
            <w:r>
              <w:rPr>
                <w:rFonts w:ascii="Times New Roman" w:hAnsi="Times New Roman" w:cs="Times New Roman"/>
                <w:sz w:val="24"/>
                <w:szCs w:val="24"/>
              </w:rPr>
              <w:t>Физические наказания, пренебрежение, отстранение</w:t>
            </w:r>
          </w:p>
        </w:tc>
      </w:tr>
    </w:tbl>
    <w:p w:rsidR="004F70C4" w:rsidRPr="004F70C4" w:rsidRDefault="004F70C4" w:rsidP="004F70C4">
      <w:pPr>
        <w:jc w:val="both"/>
        <w:rPr>
          <w:rFonts w:ascii="Times New Roman" w:hAnsi="Times New Roman" w:cs="Times New Roman"/>
          <w:sz w:val="24"/>
          <w:szCs w:val="24"/>
        </w:rPr>
      </w:pPr>
    </w:p>
    <w:sectPr w:rsidR="004F70C4" w:rsidRPr="004F70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028"/>
    <w:rsid w:val="00012028"/>
    <w:rsid w:val="00292FEC"/>
    <w:rsid w:val="002E7BD4"/>
    <w:rsid w:val="00322A79"/>
    <w:rsid w:val="004F70C4"/>
    <w:rsid w:val="00604047"/>
    <w:rsid w:val="007849B5"/>
    <w:rsid w:val="007A3CD8"/>
    <w:rsid w:val="00833937"/>
    <w:rsid w:val="00840330"/>
    <w:rsid w:val="0090648D"/>
    <w:rsid w:val="0091640D"/>
    <w:rsid w:val="0094342C"/>
    <w:rsid w:val="009F3E9A"/>
    <w:rsid w:val="00A90117"/>
    <w:rsid w:val="00B8719E"/>
    <w:rsid w:val="00CB0FED"/>
    <w:rsid w:val="00DB596B"/>
    <w:rsid w:val="00E4079D"/>
    <w:rsid w:val="00EC7E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CA6271-EDB2-4781-ADD8-3229F558A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C7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1014</Words>
  <Characters>5786</Characters>
  <Application>Microsoft Office Word</Application>
  <DocSecurity>0</DocSecurity>
  <Lines>48</Lines>
  <Paragraphs>13</Paragraphs>
  <ScaleCrop>false</ScaleCrop>
  <Company/>
  <LinksUpToDate>false</LinksUpToDate>
  <CharactersWithSpaces>6787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melt</dc:creator>
  <cp:keywords/>
  <dc:description/>
  <cp:lastModifiedBy>melt</cp:lastModifiedBy>
  <cp:revision>20</cp:revision>
  <dcterms:created xsi:type="dcterms:W3CDTF">2020-04-06T08:57:00Z</dcterms:created>
  <dcterms:modified xsi:type="dcterms:W3CDTF">2020-04-20T13:33:00Z</dcterms:modified>
</cp:coreProperties>
</file>